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A089E">
      <w:pPr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26.01 - 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 xml:space="preserve">Безличные предложения. </w:t>
      </w:r>
      <w:r>
        <w:rPr>
          <w:rFonts w:ascii="Times New Roman" w:eastAsia="Calibri" w:hAnsi="Times New Roman" w:cs="Times New Roman"/>
          <w:iCs/>
          <w:sz w:val="24"/>
          <w:szCs w:val="24"/>
        </w:rPr>
        <w:t>п.30  учить;  № 402 .</w:t>
      </w:r>
    </w:p>
    <w:p w:rsidR="002A089E" w:rsidRDefault="002A089E">
      <w:pPr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27.01 – </w:t>
      </w:r>
      <w:r w:rsidRPr="00D648A3">
        <w:rPr>
          <w:rFonts w:ascii="Times New Roman" w:eastAsia="Calibri" w:hAnsi="Times New Roman" w:cs="Times New Roman"/>
          <w:i/>
          <w:iCs/>
          <w:sz w:val="24"/>
          <w:szCs w:val="24"/>
        </w:rPr>
        <w:t>Изложение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>с творческим заданием (упр. 393).</w:t>
      </w:r>
    </w:p>
    <w:p w:rsidR="002A089E" w:rsidRPr="00D648A3" w:rsidRDefault="002A089E" w:rsidP="002A089E">
      <w:pPr>
        <w:pStyle w:val="a3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31.01 - 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>Односоставное пр</w:t>
      </w:r>
      <w:r>
        <w:rPr>
          <w:rFonts w:ascii="Times New Roman" w:eastAsia="Calibri" w:hAnsi="Times New Roman" w:cs="Times New Roman"/>
          <w:iCs/>
          <w:sz w:val="24"/>
          <w:szCs w:val="24"/>
        </w:rPr>
        <w:t>едложение. № 404</w:t>
      </w:r>
      <w:r w:rsidRPr="00D648A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A089E" w:rsidRDefault="002A089E"/>
    <w:sectPr w:rsidR="002A0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A089E"/>
    <w:rsid w:val="002A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A089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2A089E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2017-01-25T06:09:00Z</dcterms:created>
  <dcterms:modified xsi:type="dcterms:W3CDTF">2017-01-25T06:19:00Z</dcterms:modified>
</cp:coreProperties>
</file>